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5E7" w:rsidRPr="0032797D" w:rsidRDefault="006E45E7">
      <w:pPr>
        <w:rPr>
          <w:b/>
          <w:sz w:val="24"/>
          <w:szCs w:val="24"/>
        </w:rPr>
      </w:pPr>
      <w:r w:rsidRPr="0032797D">
        <w:rPr>
          <w:b/>
          <w:sz w:val="24"/>
          <w:szCs w:val="24"/>
        </w:rPr>
        <w:t xml:space="preserve">Zajęcia socjoterapeutyczne </w:t>
      </w:r>
      <w:r w:rsidR="0032797D">
        <w:rPr>
          <w:b/>
          <w:sz w:val="24"/>
          <w:szCs w:val="24"/>
        </w:rPr>
        <w:t>4 MAJ 2021</w:t>
      </w:r>
    </w:p>
    <w:p w:rsidR="006E45E7" w:rsidRPr="0032797D" w:rsidRDefault="006E45E7">
      <w:pPr>
        <w:rPr>
          <w:b/>
          <w:sz w:val="24"/>
          <w:szCs w:val="24"/>
        </w:rPr>
      </w:pPr>
      <w:r w:rsidRPr="0032797D">
        <w:rPr>
          <w:b/>
          <w:sz w:val="24"/>
          <w:szCs w:val="24"/>
        </w:rPr>
        <w:t>W krainie komunikacji – sposoby komunikowania się.</w:t>
      </w:r>
    </w:p>
    <w:p w:rsidR="006E45E7" w:rsidRPr="0032797D" w:rsidRDefault="006E45E7">
      <w:pPr>
        <w:rPr>
          <w:b/>
          <w:sz w:val="24"/>
          <w:szCs w:val="24"/>
        </w:rPr>
      </w:pPr>
      <w:r w:rsidRPr="0032797D">
        <w:rPr>
          <w:b/>
          <w:sz w:val="24"/>
          <w:szCs w:val="24"/>
        </w:rPr>
        <w:t>Cele:</w:t>
      </w:r>
    </w:p>
    <w:p w:rsidR="006E45E7" w:rsidRPr="0032797D" w:rsidRDefault="006E45E7">
      <w:pPr>
        <w:rPr>
          <w:sz w:val="24"/>
          <w:szCs w:val="24"/>
        </w:rPr>
      </w:pPr>
      <w:r w:rsidRPr="0032797D">
        <w:rPr>
          <w:sz w:val="24"/>
          <w:szCs w:val="24"/>
        </w:rPr>
        <w:t>-zdobycie umiejętności konstruktywnego porozumiewania się,</w:t>
      </w:r>
    </w:p>
    <w:p w:rsidR="006E45E7" w:rsidRPr="0032797D" w:rsidRDefault="006E45E7">
      <w:pPr>
        <w:rPr>
          <w:sz w:val="24"/>
          <w:szCs w:val="24"/>
        </w:rPr>
      </w:pPr>
      <w:r w:rsidRPr="0032797D">
        <w:rPr>
          <w:sz w:val="24"/>
          <w:szCs w:val="24"/>
        </w:rPr>
        <w:t>-zdobycie wiedzy na temat barier komunikacji</w:t>
      </w:r>
    </w:p>
    <w:p w:rsidR="006E45E7" w:rsidRPr="0032797D" w:rsidRDefault="006E45E7">
      <w:pPr>
        <w:rPr>
          <w:sz w:val="24"/>
          <w:szCs w:val="24"/>
        </w:rPr>
      </w:pPr>
      <w:r w:rsidRPr="0032797D">
        <w:rPr>
          <w:sz w:val="24"/>
          <w:szCs w:val="24"/>
        </w:rPr>
        <w:t>Metody i techniki: zabawy integracyjne, burza mózgów, pantomima.</w:t>
      </w:r>
    </w:p>
    <w:p w:rsidR="006E45E7" w:rsidRPr="0032797D" w:rsidRDefault="006E45E7">
      <w:pPr>
        <w:rPr>
          <w:sz w:val="24"/>
          <w:szCs w:val="24"/>
        </w:rPr>
      </w:pPr>
      <w:r w:rsidRPr="0032797D">
        <w:rPr>
          <w:sz w:val="24"/>
          <w:szCs w:val="24"/>
        </w:rPr>
        <w:t>Materiały: Tabliczka Krainy komunikacji –  pary kartek z nazwami zwierząt, kartki ze słowami do kalambury, tablica, 6 napompowanych balonów, mazak do płyt CD.</w:t>
      </w:r>
    </w:p>
    <w:p w:rsidR="006E45E7" w:rsidRPr="0032797D" w:rsidRDefault="006E45E7" w:rsidP="006E45E7">
      <w:pPr>
        <w:rPr>
          <w:b/>
          <w:sz w:val="24"/>
          <w:szCs w:val="24"/>
        </w:rPr>
      </w:pPr>
      <w:r w:rsidRPr="0032797D">
        <w:rPr>
          <w:b/>
          <w:sz w:val="24"/>
          <w:szCs w:val="24"/>
        </w:rPr>
        <w:t>Przebieg zajęć:</w:t>
      </w:r>
    </w:p>
    <w:p w:rsidR="006E45E7" w:rsidRPr="0032797D" w:rsidRDefault="006E45E7" w:rsidP="006E45E7">
      <w:pPr>
        <w:rPr>
          <w:b/>
          <w:sz w:val="24"/>
          <w:szCs w:val="24"/>
        </w:rPr>
      </w:pPr>
      <w:r w:rsidRPr="0032797D">
        <w:rPr>
          <w:b/>
          <w:sz w:val="24"/>
          <w:szCs w:val="24"/>
        </w:rPr>
        <w:t>1.</w:t>
      </w:r>
      <w:r w:rsidR="00E53C04">
        <w:rPr>
          <w:b/>
          <w:sz w:val="24"/>
          <w:szCs w:val="24"/>
        </w:rPr>
        <w:t xml:space="preserve"> </w:t>
      </w:r>
      <w:bookmarkStart w:id="0" w:name="_GoBack"/>
      <w:bookmarkEnd w:id="0"/>
      <w:r w:rsidRPr="0032797D">
        <w:rPr>
          <w:b/>
          <w:sz w:val="24"/>
          <w:szCs w:val="24"/>
        </w:rPr>
        <w:t>Powitanie</w:t>
      </w:r>
    </w:p>
    <w:p w:rsidR="006E45E7" w:rsidRPr="0032797D" w:rsidRDefault="006E45E7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Prowadzący wraz z uczestnikami tworzą autobus i przemieszczają się po Sali. Autobus zatrzymuje się na przystanku w Krainie Komunikacji.</w:t>
      </w:r>
    </w:p>
    <w:p w:rsidR="006E45E7" w:rsidRPr="0032797D" w:rsidRDefault="006E45E7" w:rsidP="006E45E7">
      <w:pPr>
        <w:rPr>
          <w:b/>
          <w:sz w:val="24"/>
          <w:szCs w:val="24"/>
        </w:rPr>
      </w:pPr>
      <w:r w:rsidRPr="0032797D">
        <w:rPr>
          <w:b/>
          <w:sz w:val="24"/>
          <w:szCs w:val="24"/>
        </w:rPr>
        <w:t>2. Burza mózgów: Co to jest komunikacja?</w:t>
      </w:r>
    </w:p>
    <w:p w:rsidR="006E45E7" w:rsidRPr="0032797D" w:rsidRDefault="006E45E7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Dzieci odpowiadają na pytania: Co to jest komunikacja?, Co może oznaczać stwierdzenie dobra komunikacja? Po co ludzie się komunikują?, zgadnij czym będziemy się zajmować w tej krainie?</w:t>
      </w:r>
    </w:p>
    <w:p w:rsidR="006E45E7" w:rsidRPr="0032797D" w:rsidRDefault="006E45E7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Dziś będziemy przyglądać się sposobom komunikowania się. będą one ukryte w kilku ćwiczeniach.</w:t>
      </w:r>
    </w:p>
    <w:p w:rsidR="006E45E7" w:rsidRPr="0032797D" w:rsidRDefault="006E45E7" w:rsidP="006E45E7">
      <w:pPr>
        <w:rPr>
          <w:b/>
          <w:sz w:val="24"/>
          <w:szCs w:val="24"/>
        </w:rPr>
      </w:pPr>
      <w:r w:rsidRPr="0032797D">
        <w:rPr>
          <w:b/>
          <w:sz w:val="24"/>
          <w:szCs w:val="24"/>
        </w:rPr>
        <w:t>3. Znajdź swojego</w:t>
      </w:r>
    </w:p>
    <w:p w:rsidR="006E45E7" w:rsidRPr="0032797D" w:rsidRDefault="006E45E7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Rozdajemy dzieciom pary kartek z nazwami zwierząt. Każdy poruszając się po Sali z zamkniętymi oczami, naśladując głos swojego zwierzęcia i ma za zadanie znaleźć druga osobę, która wydaje taki sam odgłos. Utworzone pary mają za zadanie uformować grupy ptaków i ssaków.</w:t>
      </w:r>
    </w:p>
    <w:p w:rsidR="006E45E7" w:rsidRPr="0032797D" w:rsidRDefault="006E45E7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 xml:space="preserve">Jaki sposób komunikowania prezentuje to ćwiczenie? </w:t>
      </w:r>
      <w:r w:rsidR="00834E16" w:rsidRPr="0032797D">
        <w:rPr>
          <w:sz w:val="24"/>
          <w:szCs w:val="24"/>
        </w:rPr>
        <w:t>–</w:t>
      </w:r>
      <w:r w:rsidRPr="0032797D">
        <w:rPr>
          <w:sz w:val="24"/>
          <w:szCs w:val="24"/>
        </w:rPr>
        <w:t xml:space="preserve"> odgłosy</w:t>
      </w:r>
      <w:r w:rsidR="00834E16" w:rsidRPr="0032797D">
        <w:rPr>
          <w:sz w:val="24"/>
          <w:szCs w:val="24"/>
        </w:rPr>
        <w:t>. Czy jest on właściwy ludziom czy zwierzętom?</w:t>
      </w:r>
    </w:p>
    <w:p w:rsidR="00834E16" w:rsidRPr="0032797D" w:rsidRDefault="00834E16" w:rsidP="006E45E7">
      <w:pPr>
        <w:rPr>
          <w:b/>
          <w:sz w:val="24"/>
          <w:szCs w:val="24"/>
        </w:rPr>
      </w:pPr>
      <w:r w:rsidRPr="0032797D">
        <w:rPr>
          <w:b/>
          <w:sz w:val="24"/>
          <w:szCs w:val="24"/>
        </w:rPr>
        <w:t>4. Kalambury</w:t>
      </w:r>
    </w:p>
    <w:p w:rsidR="00834E16" w:rsidRPr="0032797D" w:rsidRDefault="00834E16" w:rsidP="006E45E7">
      <w:pPr>
        <w:rPr>
          <w:b/>
          <w:sz w:val="24"/>
          <w:szCs w:val="24"/>
        </w:rPr>
      </w:pPr>
      <w:r w:rsidRPr="0032797D">
        <w:rPr>
          <w:b/>
          <w:sz w:val="24"/>
          <w:szCs w:val="24"/>
        </w:rPr>
        <w:t>Kalambury gesty.</w:t>
      </w:r>
    </w:p>
    <w:p w:rsidR="00834E16" w:rsidRPr="0032797D" w:rsidRDefault="00834E16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Jedna osoba pokazuje słowo za pomocą gestów np. pies, sklep, lustro, klucze, rycerz itp.</w:t>
      </w:r>
    </w:p>
    <w:p w:rsidR="00834E16" w:rsidRPr="0032797D" w:rsidRDefault="00834E16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Jaki sposób komunikowania prezentuje to ćwiczenie? – gesty, komunikacja niejęzykowa.</w:t>
      </w:r>
    </w:p>
    <w:p w:rsidR="00834E16" w:rsidRPr="0032797D" w:rsidRDefault="00834E16" w:rsidP="006E45E7">
      <w:pPr>
        <w:rPr>
          <w:b/>
          <w:sz w:val="24"/>
          <w:szCs w:val="24"/>
        </w:rPr>
      </w:pPr>
      <w:r w:rsidRPr="0032797D">
        <w:rPr>
          <w:b/>
          <w:sz w:val="24"/>
          <w:szCs w:val="24"/>
        </w:rPr>
        <w:t>Kalambury rysowane.</w:t>
      </w:r>
    </w:p>
    <w:p w:rsidR="00834E16" w:rsidRPr="0032797D" w:rsidRDefault="00834E16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Jedna osoba rysuje na tablicy hasło np. Kot w butach, Królewna Śnieżka, Księżniczka na ziarnku grochu, Święty Mikołaj itp.</w:t>
      </w:r>
    </w:p>
    <w:p w:rsidR="00834E16" w:rsidRPr="0032797D" w:rsidRDefault="00834E16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Jaki sposób komunikowania prezentuje to ćwiczenie? – obraz, komunikacja obrazkowa.</w:t>
      </w:r>
    </w:p>
    <w:p w:rsidR="00834E16" w:rsidRPr="0032797D" w:rsidRDefault="00834E16" w:rsidP="006E45E7">
      <w:pPr>
        <w:rPr>
          <w:b/>
          <w:sz w:val="24"/>
          <w:szCs w:val="24"/>
        </w:rPr>
      </w:pPr>
      <w:r w:rsidRPr="0032797D">
        <w:rPr>
          <w:b/>
          <w:sz w:val="24"/>
          <w:szCs w:val="24"/>
        </w:rPr>
        <w:lastRenderedPageBreak/>
        <w:t>Kalambury słowne.</w:t>
      </w:r>
    </w:p>
    <w:p w:rsidR="00834E16" w:rsidRPr="0032797D" w:rsidRDefault="00834E16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Jedna osoba przedstawia hasło za pomocą innych słów, nie mogąc użyć słów z hasła np.</w:t>
      </w:r>
    </w:p>
    <w:p w:rsidR="00834E16" w:rsidRPr="0032797D" w:rsidRDefault="00834E16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Np. pociąg, znak drogowy, wachlarz, przepis kulinarny, szkoła muzyczna itp.</w:t>
      </w:r>
    </w:p>
    <w:p w:rsidR="00834E16" w:rsidRPr="0032797D" w:rsidRDefault="00834E16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Jaki sposób komunikowania prezentuje to ćwiczenie</w:t>
      </w:r>
      <w:r w:rsidR="009323C4" w:rsidRPr="0032797D">
        <w:rPr>
          <w:sz w:val="24"/>
          <w:szCs w:val="24"/>
        </w:rPr>
        <w:t>? – słowny, językowy.</w:t>
      </w:r>
    </w:p>
    <w:p w:rsidR="009323C4" w:rsidRPr="0032797D" w:rsidRDefault="009323C4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Uświadamiamy dzieciom, e słowa, gesty, obrazki to nie wszystko co ludzie wykorzystują w komunikacji. Kolejne ćwiczenia pokażą nam co jeszcze może mieć znaczenie w komunikowaniu się.</w:t>
      </w:r>
    </w:p>
    <w:p w:rsidR="009323C4" w:rsidRPr="0032797D" w:rsidRDefault="009323C4" w:rsidP="006E45E7">
      <w:pPr>
        <w:rPr>
          <w:b/>
          <w:sz w:val="24"/>
          <w:szCs w:val="24"/>
        </w:rPr>
      </w:pPr>
      <w:r w:rsidRPr="0032797D">
        <w:rPr>
          <w:b/>
          <w:sz w:val="24"/>
          <w:szCs w:val="24"/>
        </w:rPr>
        <w:t>7. Miny</w:t>
      </w:r>
    </w:p>
    <w:p w:rsidR="009323C4" w:rsidRPr="0032797D" w:rsidRDefault="009323C4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Będziemy teraz zgadywać co komunikuje wybrana osoba swoją twarzą. Prosimy jedno z dzieci ( tak by inni nie słyszeli), aby zrobiło radosną minę. Następnie kolejne dzieci: minę osoby zezłoszczonej, obrażonej, zaciekawionej, smutnej, wystraszonej. Dzieci odgadują co może oznaczać dana mina.</w:t>
      </w:r>
    </w:p>
    <w:p w:rsidR="009323C4" w:rsidRPr="0032797D" w:rsidRDefault="009323C4" w:rsidP="006E45E7">
      <w:pPr>
        <w:rPr>
          <w:b/>
          <w:sz w:val="24"/>
          <w:szCs w:val="24"/>
        </w:rPr>
      </w:pPr>
      <w:r w:rsidRPr="0032797D">
        <w:rPr>
          <w:sz w:val="24"/>
          <w:szCs w:val="24"/>
        </w:rPr>
        <w:t>Pokazujemy dzieciom jak wyglądają komunikaty gdy osoba ze smutn</w:t>
      </w:r>
      <w:r w:rsidR="00DF4F93" w:rsidRPr="0032797D">
        <w:rPr>
          <w:sz w:val="24"/>
          <w:szCs w:val="24"/>
        </w:rPr>
        <w:t>ą miną wypowiada zdanie: Jestem bardzo radosna. Gdy osoba ze smutną miną wypowiada zdanie: jestem bardzo smutna itp.. uświadamiamy dzieciom, że mimiką twarzy też porozumiewamy się.</w:t>
      </w:r>
    </w:p>
    <w:p w:rsidR="00DF4F93" w:rsidRPr="0032797D" w:rsidRDefault="00DF4F93" w:rsidP="006E45E7">
      <w:pPr>
        <w:rPr>
          <w:sz w:val="24"/>
          <w:szCs w:val="24"/>
        </w:rPr>
      </w:pPr>
      <w:r w:rsidRPr="0032797D">
        <w:rPr>
          <w:b/>
          <w:sz w:val="24"/>
          <w:szCs w:val="24"/>
        </w:rPr>
        <w:t>8. Ton głosu</w:t>
      </w:r>
      <w:r w:rsidRPr="0032797D">
        <w:rPr>
          <w:sz w:val="24"/>
          <w:szCs w:val="24"/>
        </w:rPr>
        <w:t>.</w:t>
      </w:r>
    </w:p>
    <w:p w:rsidR="00DF4F93" w:rsidRPr="0032797D" w:rsidRDefault="00DF4F93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Chętne osoby po kolei maja za zadanie wypowiadać słowo RYBA:</w:t>
      </w:r>
    </w:p>
    <w:p w:rsidR="00DF4F93" w:rsidRPr="0032797D" w:rsidRDefault="00DF4F93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. tonem głosu smutnym,</w:t>
      </w:r>
    </w:p>
    <w:p w:rsidR="00DF4F93" w:rsidRPr="0032797D" w:rsidRDefault="00DF4F93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.tonem głosu radosnym</w:t>
      </w:r>
    </w:p>
    <w:p w:rsidR="00DF4F93" w:rsidRPr="0032797D" w:rsidRDefault="00DF4F93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. tonem głosu zdenerwowanym</w:t>
      </w:r>
    </w:p>
    <w:p w:rsidR="00DF4F93" w:rsidRPr="0032797D" w:rsidRDefault="00DF4F93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. tonem głosu wystraszonym</w:t>
      </w:r>
    </w:p>
    <w:p w:rsidR="00DF4F93" w:rsidRPr="0032797D" w:rsidRDefault="00DF4F93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Jaki komunikat przekazywały osoby? – przekazywały tonem głosu co czuły. A co się stanie gdy osoba wypowie zdanie: ,,Mówiłam ci, że nie jestem zdenerwowana’’, czy uwierzymy jej? (prezentujemy. Taki sposób wypowiedzi może być przeszkodą w porozumiewaniu się, gdyż dostaliśmy sprzeczne komunikaty</w:t>
      </w:r>
      <w:r w:rsidR="00D923D5" w:rsidRPr="0032797D">
        <w:rPr>
          <w:sz w:val="24"/>
          <w:szCs w:val="24"/>
        </w:rPr>
        <w:t>. Nasz ton głosu też coś przekazuje drugiej osobie.</w:t>
      </w:r>
    </w:p>
    <w:p w:rsidR="00E70DF1" w:rsidRPr="0032797D" w:rsidRDefault="00E70DF1" w:rsidP="006E45E7">
      <w:pPr>
        <w:rPr>
          <w:b/>
          <w:sz w:val="24"/>
          <w:szCs w:val="24"/>
        </w:rPr>
      </w:pPr>
      <w:r w:rsidRPr="0032797D">
        <w:rPr>
          <w:b/>
          <w:sz w:val="24"/>
          <w:szCs w:val="24"/>
        </w:rPr>
        <w:t xml:space="preserve">9. </w:t>
      </w:r>
      <w:r w:rsidR="0032797D" w:rsidRPr="0032797D">
        <w:rPr>
          <w:b/>
          <w:sz w:val="24"/>
          <w:szCs w:val="24"/>
        </w:rPr>
        <w:t>P</w:t>
      </w:r>
      <w:r w:rsidRPr="0032797D">
        <w:rPr>
          <w:b/>
          <w:sz w:val="24"/>
          <w:szCs w:val="24"/>
        </w:rPr>
        <w:t>odsumowanie i zakończenie zajęć: Balony.</w:t>
      </w:r>
    </w:p>
    <w:p w:rsidR="00E70DF1" w:rsidRPr="0032797D" w:rsidRDefault="00E70DF1" w:rsidP="006E45E7">
      <w:pPr>
        <w:rPr>
          <w:sz w:val="24"/>
          <w:szCs w:val="24"/>
        </w:rPr>
      </w:pPr>
      <w:r w:rsidRPr="0032797D">
        <w:rPr>
          <w:sz w:val="24"/>
          <w:szCs w:val="24"/>
        </w:rPr>
        <w:t>Jakie sposoby komunikowania się omawialiśmy na dzisiejszych zajęciach? Wypowiedzi dzieci zapisywane są w skrócie na balonach np., odgłosy, gesty, obrazki, słowa, ton głosu, miny. Dzieci stoją w kole, wybrane osoby trzymają balony, na znak, ze żegnają się wspólnym okrzykiem: HURA! I wypuszczają w górę balony. Na zakończenie grupa wspólnie odbija balony tak, by żaden nie znalazł się na podłodze.</w:t>
      </w:r>
    </w:p>
    <w:p w:rsidR="00834E16" w:rsidRPr="0032797D" w:rsidRDefault="00834E16" w:rsidP="006E45E7">
      <w:pPr>
        <w:rPr>
          <w:sz w:val="24"/>
          <w:szCs w:val="24"/>
        </w:rPr>
      </w:pPr>
    </w:p>
    <w:sectPr w:rsidR="00834E16" w:rsidRPr="00327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750D6"/>
    <w:multiLevelType w:val="hybridMultilevel"/>
    <w:tmpl w:val="DC6E2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E7"/>
    <w:rsid w:val="0032797D"/>
    <w:rsid w:val="006E45E7"/>
    <w:rsid w:val="00834E16"/>
    <w:rsid w:val="009323C4"/>
    <w:rsid w:val="00D923D5"/>
    <w:rsid w:val="00DF4F93"/>
    <w:rsid w:val="00E50D77"/>
    <w:rsid w:val="00E53C04"/>
    <w:rsid w:val="00E70DF1"/>
    <w:rsid w:val="00E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C128"/>
  <w15:chartTrackingRefBased/>
  <w15:docId w15:val="{F415C08C-F869-46D1-B6F5-356F6973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Anna</dc:creator>
  <cp:keywords/>
  <dc:description/>
  <cp:lastModifiedBy>s. Anna</cp:lastModifiedBy>
  <cp:revision>2</cp:revision>
  <dcterms:created xsi:type="dcterms:W3CDTF">2021-05-03T13:40:00Z</dcterms:created>
  <dcterms:modified xsi:type="dcterms:W3CDTF">2021-05-03T13:40:00Z</dcterms:modified>
</cp:coreProperties>
</file>